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67A" w:rsidRDefault="0007267A" w:rsidP="00E2593B">
      <w:pPr>
        <w:rPr>
          <w:b/>
          <w:bCs/>
          <w:u w:val="single"/>
        </w:rPr>
      </w:pPr>
    </w:p>
    <w:p w:rsidR="0007267A" w:rsidRDefault="0007267A" w:rsidP="0007267A">
      <w:pPr>
        <w:jc w:val="center"/>
        <w:rPr>
          <w:b/>
          <w:bCs/>
          <w:u w:val="single"/>
        </w:rPr>
      </w:pPr>
    </w:p>
    <w:p w:rsidR="00256F75" w:rsidRPr="00DB26A8" w:rsidRDefault="007167E4" w:rsidP="0007267A">
      <w:pPr>
        <w:jc w:val="center"/>
        <w:rPr>
          <w:b/>
          <w:bCs/>
        </w:rPr>
      </w:pPr>
      <w:r w:rsidRPr="007167E4">
        <w:rPr>
          <w:b/>
          <w:bCs/>
          <w:u w:val="single"/>
        </w:rPr>
        <w:t xml:space="preserve">TURNIEJ MIODA - </w:t>
      </w:r>
      <w:r w:rsidR="0006711E" w:rsidRPr="007167E4">
        <w:rPr>
          <w:b/>
          <w:bCs/>
          <w:u w:val="single"/>
        </w:rPr>
        <w:t>ZASADY</w:t>
      </w:r>
      <w:r w:rsidR="00256F75" w:rsidRPr="007167E4">
        <w:rPr>
          <w:b/>
          <w:bCs/>
          <w:u w:val="single"/>
        </w:rPr>
        <w:t xml:space="preserve"> GRY</w:t>
      </w:r>
    </w:p>
    <w:p w:rsidR="00256F75" w:rsidRDefault="00256F75" w:rsidP="00256F75"/>
    <w:p w:rsidR="0007267A" w:rsidRDefault="0007267A" w:rsidP="007167E4">
      <w:pPr>
        <w:ind w:firstLine="708"/>
        <w:jc w:val="both"/>
      </w:pPr>
    </w:p>
    <w:p w:rsidR="0007267A" w:rsidRDefault="00256F75" w:rsidP="00E2593B">
      <w:pPr>
        <w:ind w:firstLine="708"/>
        <w:jc w:val="both"/>
      </w:pPr>
      <w:r>
        <w:t xml:space="preserve">Do gry w </w:t>
      </w:r>
      <w:r w:rsidRPr="007167E4">
        <w:rPr>
          <w:b/>
          <w:bCs/>
          <w:color w:val="FF0000"/>
        </w:rPr>
        <w:t>MIODA</w:t>
      </w:r>
      <w:r>
        <w:t xml:space="preserve"> używana jest pełna talia, składająca się z 52 kart, od dwójki do asa, gra czterech graczy. Gra składa się z dwóch etapów – </w:t>
      </w:r>
      <w:r w:rsidRPr="007167E4">
        <w:rPr>
          <w:b/>
          <w:bCs/>
          <w:color w:val="FF0000"/>
        </w:rPr>
        <w:t>ROZGRYWKI</w:t>
      </w:r>
      <w:r>
        <w:t xml:space="preserve"> oraz </w:t>
      </w:r>
      <w:r w:rsidRPr="007167E4">
        <w:rPr>
          <w:b/>
          <w:bCs/>
          <w:color w:val="FF0000"/>
        </w:rPr>
        <w:t xml:space="preserve">ODGRYWKI </w:t>
      </w:r>
      <w:r>
        <w:t>:</w:t>
      </w:r>
    </w:p>
    <w:p w:rsidR="0007267A" w:rsidRDefault="0007267A" w:rsidP="00E2593B"/>
    <w:p w:rsidR="007167E4" w:rsidRDefault="00256F75" w:rsidP="007167E4">
      <w:pPr>
        <w:jc w:val="both"/>
      </w:pPr>
      <w:r w:rsidRPr="007167E4">
        <w:rPr>
          <w:b/>
          <w:bCs/>
          <w:color w:val="FF0000"/>
        </w:rPr>
        <w:t>ROZGRYWKA</w:t>
      </w:r>
      <w:r>
        <w:t xml:space="preserve"> - gra się w niej cztery ćwiartki tzw. </w:t>
      </w:r>
      <w:r w:rsidRPr="007167E4">
        <w:rPr>
          <w:b/>
          <w:bCs/>
          <w:color w:val="FF0000"/>
        </w:rPr>
        <w:t>MIODA</w:t>
      </w:r>
      <w:r>
        <w:t xml:space="preserve"> właściwego</w:t>
      </w:r>
      <w:r w:rsidR="0006711E">
        <w:t>,</w:t>
      </w:r>
      <w:r>
        <w:t xml:space="preserve"> gdzie zdobywa się ujemne punkty – jest to najbardziej charakterystyczna dla </w:t>
      </w:r>
      <w:r w:rsidRPr="007167E4">
        <w:rPr>
          <w:b/>
          <w:bCs/>
          <w:color w:val="FF0000"/>
        </w:rPr>
        <w:t>MIODA</w:t>
      </w:r>
      <w:r>
        <w:t xml:space="preserve"> część gry, w której podstawową </w:t>
      </w:r>
      <w:r w:rsidR="00E2593B">
        <w:t>zasadą jest unikanie brania lew</w:t>
      </w:r>
      <w:r>
        <w:t xml:space="preserve"> lub strategiczne zabieranie lew o jak najmniejszej wartości punktowej. </w:t>
      </w:r>
      <w:r w:rsidR="0006711E">
        <w:t>Zasada generalna – im mniej tym lepiej.</w:t>
      </w:r>
      <w:r w:rsidR="0006711E">
        <w:br/>
        <w:t xml:space="preserve">Przebieg </w:t>
      </w:r>
      <w:r w:rsidR="0006711E" w:rsidRPr="007167E4">
        <w:rPr>
          <w:b/>
          <w:bCs/>
          <w:color w:val="FF0000"/>
        </w:rPr>
        <w:t>ROZGRYWKI</w:t>
      </w:r>
      <w:r w:rsidR="007167E4">
        <w:t xml:space="preserve"> :</w:t>
      </w:r>
    </w:p>
    <w:p w:rsidR="007167E4" w:rsidRDefault="00256F75" w:rsidP="007167E4">
      <w:pPr>
        <w:ind w:firstLine="360"/>
        <w:jc w:val="both"/>
      </w:pPr>
      <w:r>
        <w:t>Losuje się miejsca według kolejności wylosowanych ka</w:t>
      </w:r>
      <w:r w:rsidR="00BB1084">
        <w:t>rt od najwyższej do najniższej. R</w:t>
      </w:r>
      <w:r>
        <w:t>ozdawać rozpoczyna ten zawodnik</w:t>
      </w:r>
      <w:r w:rsidR="00BB1084">
        <w:t>,</w:t>
      </w:r>
      <w:r>
        <w:t xml:space="preserve"> który wylo</w:t>
      </w:r>
      <w:r w:rsidR="007167E4">
        <w:t xml:space="preserve">sował najniższą kartę. Następny </w:t>
      </w:r>
      <w:r w:rsidR="00BB1084">
        <w:t xml:space="preserve">gracz </w:t>
      </w:r>
      <w:r>
        <w:t>rozpoc</w:t>
      </w:r>
      <w:r w:rsidR="0006711E">
        <w:t>zyna grę, podczas której</w:t>
      </w:r>
      <w:r>
        <w:t xml:space="preserve"> obowi</w:t>
      </w:r>
      <w:r w:rsidR="0006711E">
        <w:t xml:space="preserve">ązują następujące zasady: </w:t>
      </w:r>
    </w:p>
    <w:p w:rsidR="007167E4" w:rsidRDefault="00256F75" w:rsidP="007167E4">
      <w:pPr>
        <w:numPr>
          <w:ilvl w:val="0"/>
          <w:numId w:val="3"/>
        </w:numPr>
      </w:pPr>
      <w:r>
        <w:t>grada</w:t>
      </w:r>
      <w:r w:rsidR="0006711E">
        <w:t xml:space="preserve">cja kart od asa do dwójki, </w:t>
      </w:r>
    </w:p>
    <w:p w:rsidR="007167E4" w:rsidRDefault="0006711E" w:rsidP="007167E4">
      <w:pPr>
        <w:numPr>
          <w:ilvl w:val="0"/>
          <w:numId w:val="3"/>
        </w:numPr>
      </w:pPr>
      <w:r>
        <w:t xml:space="preserve">gra się cztery razy, </w:t>
      </w:r>
    </w:p>
    <w:p w:rsidR="007167E4" w:rsidRDefault="00256F75" w:rsidP="007167E4">
      <w:pPr>
        <w:numPr>
          <w:ilvl w:val="0"/>
          <w:numId w:val="3"/>
        </w:numPr>
      </w:pPr>
      <w:r>
        <w:t xml:space="preserve">chodzi o zdobycie jak najmniejszej </w:t>
      </w:r>
      <w:r w:rsidR="0006711E">
        <w:t xml:space="preserve">ilości  punktów  ujemnych, </w:t>
      </w:r>
    </w:p>
    <w:p w:rsidR="007167E4" w:rsidRDefault="00256F75" w:rsidP="007167E4">
      <w:pPr>
        <w:numPr>
          <w:ilvl w:val="0"/>
          <w:numId w:val="3"/>
        </w:numPr>
      </w:pPr>
      <w:r>
        <w:t>można wistować w każdy kolor i kar</w:t>
      </w:r>
      <w:r w:rsidR="00BB1084">
        <w:t>tę oprócz kierów, w kiery wolno</w:t>
      </w:r>
      <w:r w:rsidR="007167E4">
        <w:t xml:space="preserve"> </w:t>
      </w:r>
      <w:r>
        <w:t>wistować tylko wówczas</w:t>
      </w:r>
      <w:r w:rsidR="0006711E">
        <w:t>,</w:t>
      </w:r>
      <w:r>
        <w:t xml:space="preserve"> gdy nie</w:t>
      </w:r>
      <w:r w:rsidR="0006711E">
        <w:t xml:space="preserve"> mamy na ręku innych kart, </w:t>
      </w:r>
    </w:p>
    <w:p w:rsidR="007167E4" w:rsidRDefault="0006711E" w:rsidP="007167E4">
      <w:pPr>
        <w:numPr>
          <w:ilvl w:val="0"/>
          <w:numId w:val="3"/>
        </w:numPr>
      </w:pPr>
      <w:r>
        <w:t>istnieje</w:t>
      </w:r>
      <w:r w:rsidR="00256F75">
        <w:t xml:space="preserve"> obowi</w:t>
      </w:r>
      <w:r>
        <w:t>ązek dokładania do koloru,</w:t>
      </w:r>
    </w:p>
    <w:p w:rsidR="0006711E" w:rsidRDefault="0006711E" w:rsidP="007167E4">
      <w:pPr>
        <w:numPr>
          <w:ilvl w:val="0"/>
          <w:numId w:val="3"/>
        </w:numPr>
      </w:pPr>
      <w:r>
        <w:t>kiery można dorzucać tylko w sytuacji,</w:t>
      </w:r>
      <w:r w:rsidR="00256F75">
        <w:t xml:space="preserve"> kiedy nie posiadamy </w:t>
      </w:r>
      <w:r>
        <w:t xml:space="preserve">już </w:t>
      </w:r>
      <w:r w:rsidR="00256F75">
        <w:t>kolor</w:t>
      </w:r>
      <w:r w:rsidR="007167E4">
        <w:t>u</w:t>
      </w:r>
      <w:r w:rsidR="00E2593B">
        <w:t>,</w:t>
      </w:r>
      <w:r w:rsidR="007167E4">
        <w:t xml:space="preserve"> który jest </w:t>
      </w:r>
      <w:r w:rsidR="00E2593B">
        <w:t>wistowany.</w:t>
      </w:r>
      <w:r>
        <w:br/>
      </w:r>
      <w:r w:rsidR="00256F75">
        <w:br/>
      </w:r>
      <w:r w:rsidRPr="007167E4">
        <w:rPr>
          <w:b/>
          <w:bCs/>
          <w:i/>
          <w:iCs/>
        </w:rPr>
        <w:t>PUNKTAC</w:t>
      </w:r>
      <w:r w:rsidR="00E2593B">
        <w:rPr>
          <w:b/>
          <w:bCs/>
          <w:i/>
          <w:iCs/>
        </w:rPr>
        <w:t>JA (za punktowane karty i lewy)</w:t>
      </w:r>
      <w:r w:rsidRPr="007167E4">
        <w:rPr>
          <w:b/>
          <w:bCs/>
          <w:i/>
          <w:iCs/>
        </w:rPr>
        <w:t>:</w:t>
      </w:r>
    </w:p>
    <w:p w:rsidR="00F86B56" w:rsidRDefault="00F86B56" w:rsidP="00F86B56">
      <w:pPr>
        <w:numPr>
          <w:ilvl w:val="0"/>
          <w:numId w:val="3"/>
        </w:numPr>
      </w:pPr>
      <w:r>
        <w:t xml:space="preserve">król kier (miód) </w:t>
      </w:r>
      <w:r>
        <w:tab/>
        <w:t>-13 punktów,</w:t>
      </w:r>
    </w:p>
    <w:p w:rsidR="00F86B56" w:rsidRDefault="00F86B56" w:rsidP="00F86B56">
      <w:pPr>
        <w:numPr>
          <w:ilvl w:val="0"/>
          <w:numId w:val="3"/>
        </w:numPr>
      </w:pPr>
      <w:r>
        <w:t>dama kier</w:t>
      </w:r>
      <w:r>
        <w:tab/>
      </w:r>
      <w:r>
        <w:tab/>
        <w:t>- 4 punkty,</w:t>
      </w:r>
    </w:p>
    <w:p w:rsidR="00F86B56" w:rsidRDefault="00F86B56" w:rsidP="00F86B56">
      <w:pPr>
        <w:numPr>
          <w:ilvl w:val="0"/>
          <w:numId w:val="3"/>
        </w:numPr>
      </w:pPr>
      <w:r>
        <w:t>walet kier</w:t>
      </w:r>
      <w:r>
        <w:tab/>
      </w:r>
      <w:r>
        <w:tab/>
        <w:t>- 3 punkty,</w:t>
      </w:r>
    </w:p>
    <w:p w:rsidR="00F86B56" w:rsidRDefault="00F86B56" w:rsidP="00F86B56">
      <w:pPr>
        <w:numPr>
          <w:ilvl w:val="0"/>
          <w:numId w:val="3"/>
        </w:numPr>
      </w:pPr>
      <w:r>
        <w:t xml:space="preserve">blotki kier 10 szt. </w:t>
      </w:r>
      <w:r>
        <w:tab/>
        <w:t>- 10 punktów,</w:t>
      </w:r>
    </w:p>
    <w:p w:rsidR="00F86B56" w:rsidRDefault="00F86B56" w:rsidP="00F86B56">
      <w:pPr>
        <w:numPr>
          <w:ilvl w:val="0"/>
          <w:numId w:val="3"/>
        </w:numPr>
      </w:pPr>
      <w:r>
        <w:t xml:space="preserve">2 ostatnie lewy </w:t>
      </w:r>
      <w:r>
        <w:tab/>
        <w:t>- 14 punktów,</w:t>
      </w:r>
    </w:p>
    <w:p w:rsidR="00F86B56" w:rsidRDefault="00F86B56" w:rsidP="00F86B56">
      <w:pPr>
        <w:numPr>
          <w:ilvl w:val="0"/>
          <w:numId w:val="3"/>
        </w:numPr>
      </w:pPr>
      <w:r>
        <w:t>pozostałe damy</w:t>
      </w:r>
      <w:r>
        <w:tab/>
        <w:t>- 9 punktów,</w:t>
      </w:r>
    </w:p>
    <w:p w:rsidR="00F86B56" w:rsidRDefault="00F86B56" w:rsidP="00F86B56">
      <w:pPr>
        <w:numPr>
          <w:ilvl w:val="0"/>
          <w:numId w:val="3"/>
        </w:numPr>
      </w:pPr>
      <w:r>
        <w:t>pozostałe króle</w:t>
      </w:r>
      <w:r>
        <w:tab/>
        <w:t>- 6 punktów,</w:t>
      </w:r>
    </w:p>
    <w:p w:rsidR="007167E4" w:rsidRDefault="00F86B56" w:rsidP="00F86B56">
      <w:pPr>
        <w:numPr>
          <w:ilvl w:val="0"/>
          <w:numId w:val="3"/>
        </w:numPr>
      </w:pPr>
      <w:r>
        <w:t>pozostałe walety</w:t>
      </w:r>
      <w:r>
        <w:tab/>
        <w:t>- 6 punktów,</w:t>
      </w:r>
    </w:p>
    <w:p w:rsidR="007167E4" w:rsidRDefault="007167E4" w:rsidP="007167E4">
      <w:pPr>
        <w:jc w:val="both"/>
      </w:pPr>
    </w:p>
    <w:p w:rsidR="00353C7C" w:rsidRDefault="00256F75" w:rsidP="007167E4">
      <w:pPr>
        <w:ind w:firstLine="360"/>
        <w:jc w:val="both"/>
      </w:pPr>
      <w:r>
        <w:t>Suma ujemnych punktów w jednym rozdaniu wynosi 65</w:t>
      </w:r>
      <w:r w:rsidR="00BB1084">
        <w:t>,</w:t>
      </w:r>
      <w:r>
        <w:t xml:space="preserve"> w czterech rozdaniach 260. </w:t>
      </w:r>
      <w:r w:rsidR="00E2593B">
        <w:br/>
      </w:r>
      <w:r w:rsidR="00353C7C">
        <w:t xml:space="preserve">Po </w:t>
      </w:r>
      <w:r w:rsidR="00353C7C" w:rsidRPr="007167E4">
        <w:rPr>
          <w:b/>
          <w:bCs/>
          <w:color w:val="FF0000"/>
        </w:rPr>
        <w:t>ROZGRYWCE</w:t>
      </w:r>
      <w:r w:rsidR="00353C7C">
        <w:t xml:space="preserve"> punkty ulegają zsumowaniu</w:t>
      </w:r>
      <w:r w:rsidR="007167E4">
        <w:t>.</w:t>
      </w:r>
    </w:p>
    <w:p w:rsidR="00353C7C" w:rsidRDefault="00353C7C" w:rsidP="007167E4"/>
    <w:p w:rsidR="00353C7C" w:rsidRDefault="00353C7C" w:rsidP="007167E4">
      <w:pPr>
        <w:jc w:val="both"/>
      </w:pPr>
      <w:r w:rsidRPr="007167E4">
        <w:rPr>
          <w:b/>
          <w:bCs/>
          <w:color w:val="FF0000"/>
        </w:rPr>
        <w:t>ODGRYWKA</w:t>
      </w:r>
      <w:r>
        <w:t xml:space="preserve"> – to również</w:t>
      </w:r>
      <w:r w:rsidR="00256F75">
        <w:t xml:space="preserve"> cztery rozdania</w:t>
      </w:r>
      <w:r w:rsidR="00E2593B">
        <w:t>,</w:t>
      </w:r>
      <w:r>
        <w:t xml:space="preserve"> podczas których</w:t>
      </w:r>
      <w:r w:rsidR="0006711E">
        <w:t xml:space="preserve"> zdobywa się punkty dodatnie.</w:t>
      </w:r>
      <w:r>
        <w:t xml:space="preserve"> Każdy z graczy w kolejnych rozdaniach wybiera sobie kolor atutowy z s</w:t>
      </w:r>
      <w:r w:rsidR="00E2593B">
        <w:t>ześciu pierwszych kart rozdania. K</w:t>
      </w:r>
      <w:r>
        <w:t xml:space="preserve">olor atutowy jest kolorem nadrzędnym w przypadku, kiedy gracz nie posiada już koloru zawistowanego. W </w:t>
      </w:r>
      <w:r w:rsidRPr="007167E4">
        <w:rPr>
          <w:b/>
          <w:bCs/>
          <w:color w:val="FF0000"/>
        </w:rPr>
        <w:t>ODGRYWCE</w:t>
      </w:r>
      <w:r>
        <w:t xml:space="preserve"> obowiązuje zasada brania jak największej ilości lew, do czego powinno przysłużyć się umiejętne </w:t>
      </w:r>
      <w:r w:rsidR="00CD1755">
        <w:t>wykorzystanie</w:t>
      </w:r>
      <w:r>
        <w:t xml:space="preserve"> koloru atutowego. Sama rozgrywka przypomina rozgrywkę stosowaną w brydżu, tysiącu lub 3-5-8. </w:t>
      </w:r>
    </w:p>
    <w:p w:rsidR="007167E4" w:rsidRDefault="00CD1755" w:rsidP="007167E4">
      <w:pPr>
        <w:jc w:val="both"/>
      </w:pPr>
      <w:r>
        <w:t xml:space="preserve">Przebieg </w:t>
      </w:r>
      <w:r w:rsidRPr="007167E4">
        <w:rPr>
          <w:b/>
          <w:bCs/>
          <w:color w:val="FF0000"/>
        </w:rPr>
        <w:t>ODGRYWKI</w:t>
      </w:r>
      <w:r w:rsidR="007167E4">
        <w:rPr>
          <w:b/>
          <w:bCs/>
          <w:color w:val="FF0000"/>
        </w:rPr>
        <w:t>:</w:t>
      </w:r>
    </w:p>
    <w:p w:rsidR="00CD1755" w:rsidRPr="007167E4" w:rsidRDefault="00CD1755" w:rsidP="007167E4">
      <w:pPr>
        <w:jc w:val="both"/>
        <w:rPr>
          <w:b/>
          <w:bCs/>
          <w:color w:val="FF0000"/>
        </w:rPr>
      </w:pPr>
      <w:r>
        <w:t xml:space="preserve">Rozdania następują w kolejności kontynuowanej po </w:t>
      </w:r>
      <w:r w:rsidRPr="007167E4">
        <w:rPr>
          <w:b/>
          <w:bCs/>
          <w:color w:val="FF0000"/>
        </w:rPr>
        <w:t>ROZGRYWCE</w:t>
      </w:r>
      <w:r>
        <w:t>. Gracz rozdający przerywa w chwili rozdania 6 kart, do czasu wybrania koloru atutowego przez gracza po lewej stronie rozdającego. Gracz wybierający atu rozpoczyna grę, podczas której obowiązują następujące zasady:</w:t>
      </w:r>
    </w:p>
    <w:p w:rsidR="00CD1755" w:rsidRDefault="00256F75" w:rsidP="007167E4">
      <w:pPr>
        <w:numPr>
          <w:ilvl w:val="0"/>
          <w:numId w:val="4"/>
        </w:numPr>
      </w:pPr>
      <w:r>
        <w:lastRenderedPageBreak/>
        <w:t xml:space="preserve">gradacja kart od asa do dwójki, </w:t>
      </w:r>
    </w:p>
    <w:p w:rsidR="00CD1755" w:rsidRDefault="00CD1755" w:rsidP="007167E4">
      <w:pPr>
        <w:numPr>
          <w:ilvl w:val="0"/>
          <w:numId w:val="4"/>
        </w:numPr>
      </w:pPr>
      <w:r>
        <w:t>każdy zawodnik stara się ugrać jak największą ilość lew,</w:t>
      </w:r>
    </w:p>
    <w:p w:rsidR="00CD1755" w:rsidRDefault="00256F75" w:rsidP="007167E4">
      <w:pPr>
        <w:numPr>
          <w:ilvl w:val="0"/>
          <w:numId w:val="4"/>
        </w:numPr>
      </w:pPr>
      <w:r>
        <w:t>każdy uczestnik po kolei (4 gry) ma s</w:t>
      </w:r>
      <w:r w:rsidR="00CD1755">
        <w:t>woją tzw. obiórkę</w:t>
      </w:r>
      <w:r w:rsidR="007167E4">
        <w:t>,</w:t>
      </w:r>
      <w:r w:rsidR="00CD1755">
        <w:t xml:space="preserve"> gdzie z </w:t>
      </w:r>
      <w:r>
        <w:t xml:space="preserve">sześciu </w:t>
      </w:r>
      <w:r w:rsidR="007167E4">
        <w:t xml:space="preserve">pierwszych kart </w:t>
      </w:r>
      <w:r>
        <w:t>wybiera at</w:t>
      </w:r>
      <w:r w:rsidR="00CD1755">
        <w:t>u gry czyli kolor (</w:t>
      </w:r>
      <w:r w:rsidR="006B48EA">
        <w:rPr>
          <w:noProof/>
        </w:rPr>
        <w:drawing>
          <wp:inline distT="0" distB="0" distL="0" distR="0">
            <wp:extent cx="123825" cy="104775"/>
            <wp:effectExtent l="19050" t="0" r="9525" b="0"/>
            <wp:docPr id="1" name="Obraz 1" descr="tref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f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1755">
        <w:t xml:space="preserve">trefl, </w:t>
      </w:r>
      <w:r w:rsidR="006B48EA">
        <w:rPr>
          <w:noProof/>
        </w:rPr>
        <w:drawing>
          <wp:inline distT="0" distB="0" distL="0" distR="0">
            <wp:extent cx="123825" cy="104775"/>
            <wp:effectExtent l="0" t="0" r="9525" b="0"/>
            <wp:docPr id="2" name="Obraz 2" descr="ka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r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karo, </w:t>
      </w:r>
      <w:r w:rsidR="006B48EA">
        <w:rPr>
          <w:noProof/>
        </w:rPr>
        <w:drawing>
          <wp:inline distT="0" distB="0" distL="0" distR="0">
            <wp:extent cx="123825" cy="104775"/>
            <wp:effectExtent l="19050" t="0" r="9525" b="0"/>
            <wp:docPr id="3" name="Obraz 3" descr="k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e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kier, </w:t>
      </w:r>
      <w:r w:rsidR="006B48EA">
        <w:rPr>
          <w:noProof/>
        </w:rPr>
        <w:drawing>
          <wp:inline distT="0" distB="0" distL="0" distR="0">
            <wp:extent cx="123825" cy="104775"/>
            <wp:effectExtent l="19050" t="0" r="9525" b="0"/>
            <wp:docPr id="4" name="Obraz 4" descr="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pik) lub m</w:t>
      </w:r>
      <w:r w:rsidR="00CD1755">
        <w:t>oże wybrać grę w bez atu</w:t>
      </w:r>
      <w:r w:rsidR="00F86B56">
        <w:t xml:space="preserve"> (BA)</w:t>
      </w:r>
      <w:r w:rsidR="00CD1755">
        <w:t xml:space="preserve">, </w:t>
      </w:r>
    </w:p>
    <w:p w:rsidR="007167E4" w:rsidRDefault="00CD1755" w:rsidP="007167E4">
      <w:pPr>
        <w:numPr>
          <w:ilvl w:val="0"/>
          <w:numId w:val="4"/>
        </w:numPr>
      </w:pPr>
      <w:r>
        <w:t>istnieje</w:t>
      </w:r>
      <w:r w:rsidR="00256F75">
        <w:t xml:space="preserve"> obowiązek dokładania </w:t>
      </w:r>
      <w:r>
        <w:t xml:space="preserve">atu </w:t>
      </w:r>
      <w:r w:rsidR="00256F75">
        <w:t>wówczas</w:t>
      </w:r>
      <w:r w:rsidR="003A04D5">
        <w:t>,</w:t>
      </w:r>
      <w:r w:rsidR="00256F75">
        <w:t xml:space="preserve"> g</w:t>
      </w:r>
      <w:r>
        <w:t xml:space="preserve">dy nie posiada się koloru, </w:t>
      </w:r>
      <w:r w:rsidR="00E2593B">
        <w:t>który jest aktualnie zagrywany.</w:t>
      </w:r>
      <w:r w:rsidR="00256F75">
        <w:t xml:space="preserve"> </w:t>
      </w:r>
    </w:p>
    <w:p w:rsidR="00CD1755" w:rsidRDefault="00CD1755" w:rsidP="007167E4">
      <w:r w:rsidRPr="007167E4">
        <w:rPr>
          <w:b/>
          <w:bCs/>
          <w:u w:val="single"/>
        </w:rPr>
        <w:t>PUNKTACJA</w:t>
      </w:r>
      <w:r>
        <w:t xml:space="preserve"> :</w:t>
      </w:r>
      <w:r w:rsidR="007167E4">
        <w:t xml:space="preserve"> </w:t>
      </w:r>
      <w:r>
        <w:t xml:space="preserve">każda lewa – 5 punktów </w:t>
      </w:r>
      <w:r>
        <w:br/>
      </w:r>
      <w:r w:rsidR="00256F75">
        <w:t xml:space="preserve">Suma punktów dodatnich w jednym rozdaniu wynosi 65 w czterech 260. </w:t>
      </w:r>
    </w:p>
    <w:p w:rsidR="00CD1755" w:rsidRDefault="00CD1755" w:rsidP="007167E4"/>
    <w:p w:rsidR="00256F75" w:rsidRDefault="00CD1755" w:rsidP="007167E4">
      <w:r>
        <w:t xml:space="preserve">Po przeprowadzeniu </w:t>
      </w:r>
      <w:r w:rsidRPr="007167E4">
        <w:rPr>
          <w:b/>
          <w:bCs/>
          <w:color w:val="FF0000"/>
        </w:rPr>
        <w:t xml:space="preserve">ODGRYWKI </w:t>
      </w:r>
      <w:r>
        <w:t>sumuje</w:t>
      </w:r>
      <w:r w:rsidR="00256F75">
        <w:t xml:space="preserve"> się punkty dodatnie i </w:t>
      </w:r>
      <w:r>
        <w:t>bilansuje z ujemnymi</w:t>
      </w:r>
      <w:r w:rsidR="00256F75">
        <w:t xml:space="preserve"> </w:t>
      </w:r>
      <w:r>
        <w:t xml:space="preserve">z </w:t>
      </w:r>
      <w:r w:rsidRPr="007167E4">
        <w:rPr>
          <w:b/>
          <w:bCs/>
          <w:color w:val="FF0000"/>
        </w:rPr>
        <w:t>ROZGRYWKI.</w:t>
      </w:r>
      <w:r>
        <w:t xml:space="preserve"> Wygrywa ten gracz, który z</w:t>
      </w:r>
      <w:r w:rsidR="00A20745">
        <w:t>dobył największą ilość punktów.</w:t>
      </w:r>
    </w:p>
    <w:p w:rsidR="00A20745" w:rsidRDefault="00A20745" w:rsidP="007167E4">
      <w:pPr>
        <w:jc w:val="both"/>
      </w:pPr>
    </w:p>
    <w:p w:rsidR="00A20745" w:rsidRPr="007167E4" w:rsidRDefault="00A20745" w:rsidP="007167E4">
      <w:pPr>
        <w:jc w:val="center"/>
        <w:rPr>
          <w:b/>
          <w:bCs/>
          <w:u w:val="single"/>
        </w:rPr>
      </w:pPr>
    </w:p>
    <w:p w:rsidR="00A20745" w:rsidRPr="007167E4" w:rsidRDefault="00A20745" w:rsidP="007167E4">
      <w:pPr>
        <w:jc w:val="center"/>
        <w:rPr>
          <w:b/>
          <w:bCs/>
          <w:u w:val="single"/>
        </w:rPr>
      </w:pPr>
      <w:r w:rsidRPr="007167E4">
        <w:rPr>
          <w:b/>
          <w:bCs/>
          <w:u w:val="single"/>
        </w:rPr>
        <w:t>ZASADY TURNIEJU</w:t>
      </w:r>
    </w:p>
    <w:p w:rsidR="00A20745" w:rsidRDefault="00A20745" w:rsidP="007167E4">
      <w:pPr>
        <w:jc w:val="both"/>
      </w:pPr>
    </w:p>
    <w:p w:rsidR="00A20745" w:rsidRDefault="00A20745" w:rsidP="00BB1084">
      <w:pPr>
        <w:ind w:firstLine="708"/>
        <w:jc w:val="both"/>
      </w:pPr>
      <w:r>
        <w:t>Turniej zost</w:t>
      </w:r>
      <w:r w:rsidR="003A04D5">
        <w:t>anie rozegrany metodą pucharową</w:t>
      </w:r>
      <w:r>
        <w:t xml:space="preserve"> z założeniem</w:t>
      </w:r>
      <w:r w:rsidR="003A04D5">
        <w:t>,</w:t>
      </w:r>
      <w:r>
        <w:t xml:space="preserve"> że dwóch zwycięskich graczy z każdego stolika awansuje do kolejnej rundy. </w:t>
      </w:r>
    </w:p>
    <w:p w:rsidR="00A20745" w:rsidRDefault="00A20745" w:rsidP="00BB1084">
      <w:pPr>
        <w:ind w:firstLine="708"/>
        <w:jc w:val="both"/>
      </w:pPr>
      <w:r>
        <w:t xml:space="preserve">Każdy gracz przed turniejem wypełnia formularz zgłoszeniowy, który bierze udział w losowaniu </w:t>
      </w:r>
      <w:r w:rsidR="003A04D5">
        <w:t>miejsc przy stolikach</w:t>
      </w:r>
      <w:r>
        <w:t>.</w:t>
      </w:r>
    </w:p>
    <w:p w:rsidR="00A20745" w:rsidRDefault="00A20745" w:rsidP="00BB1084">
      <w:pPr>
        <w:ind w:firstLine="708"/>
        <w:jc w:val="both"/>
      </w:pPr>
      <w:r>
        <w:t xml:space="preserve">W przypadku nieforemnej ilości graczy – tzn. </w:t>
      </w:r>
      <w:r w:rsidR="003A04D5">
        <w:t>ilości nie dzielącej się</w:t>
      </w:r>
      <w:r>
        <w:t xml:space="preserve"> przez cztery, zostanie rozegrana dodatkowa rozgrywka, gdzie dokooptowani zostaną gracz lub gracze, którzy nie awansowali do kolejnej rundy (poprzez losowanie)</w:t>
      </w:r>
      <w:r w:rsidR="003A04D5">
        <w:t>.</w:t>
      </w:r>
    </w:p>
    <w:p w:rsidR="003A04D5" w:rsidRDefault="003A04D5" w:rsidP="00BB1084">
      <w:pPr>
        <w:ind w:firstLine="708"/>
        <w:jc w:val="both"/>
      </w:pPr>
      <w:r>
        <w:t>Gracze awansujący do kolejnych rund obsadzani s</w:t>
      </w:r>
      <w:r w:rsidR="00BB1084">
        <w:t>ą przy oddzielnych stolikach do</w:t>
      </w:r>
      <w:r>
        <w:t>póki będzie to możliwe. Wszędzie</w:t>
      </w:r>
      <w:r w:rsidR="00E2593B">
        <w:t>,</w:t>
      </w:r>
      <w:r>
        <w:t xml:space="preserve"> gdzie jest to wykonalne, stoliki obsadzane są poprzez kolejne losowania.</w:t>
      </w:r>
    </w:p>
    <w:p w:rsidR="003A04D5" w:rsidRDefault="00A20745" w:rsidP="00E2593B">
      <w:pPr>
        <w:ind w:firstLine="708"/>
        <w:jc w:val="both"/>
      </w:pPr>
      <w:r>
        <w:t>Runda finałowa uzależniona będzie od ilości grających osób – zasady rundy finałowej zostaną ogłoszone po zamknięciu listy graczy.</w:t>
      </w:r>
    </w:p>
    <w:p w:rsidR="003A04D5" w:rsidRDefault="003A04D5" w:rsidP="00BB1084">
      <w:pPr>
        <w:ind w:firstLine="708"/>
        <w:jc w:val="both"/>
      </w:pPr>
      <w:r>
        <w:t xml:space="preserve">We wszystkich rozgrywkach obowiązują zasady opisane powyżej. W przypadkach spornych decydujący głos należy do Sędziego – Mioderatora, jego decyzja jest ostateczna i nie podlega dyskusji. </w:t>
      </w:r>
    </w:p>
    <w:p w:rsidR="003A04D5" w:rsidRDefault="003A04D5" w:rsidP="007167E4">
      <w:pPr>
        <w:jc w:val="both"/>
      </w:pPr>
    </w:p>
    <w:p w:rsidR="003A04D5" w:rsidRPr="00E2593B" w:rsidRDefault="003A04D5" w:rsidP="00BB1084">
      <w:pPr>
        <w:ind w:firstLine="708"/>
        <w:jc w:val="both"/>
        <w:rPr>
          <w:b/>
        </w:rPr>
      </w:pPr>
      <w:r w:rsidRPr="00E2593B">
        <w:rPr>
          <w:b/>
        </w:rPr>
        <w:t>Ogłoszenie ostatecznych</w:t>
      </w:r>
      <w:r w:rsidR="00F86B56" w:rsidRPr="00E2593B">
        <w:rPr>
          <w:b/>
        </w:rPr>
        <w:t xml:space="preserve"> wyników turnieju oraz</w:t>
      </w:r>
      <w:r w:rsidRPr="00E2593B">
        <w:rPr>
          <w:b/>
        </w:rPr>
        <w:t xml:space="preserve"> wręczenie nagród odbędzie się podcz</w:t>
      </w:r>
      <w:r w:rsidR="0007267A" w:rsidRPr="00E2593B">
        <w:rPr>
          <w:b/>
        </w:rPr>
        <w:t>as uroczystej kolacji w piątek</w:t>
      </w:r>
      <w:r w:rsidRPr="00E2593B">
        <w:rPr>
          <w:b/>
        </w:rPr>
        <w:t xml:space="preserve">. </w:t>
      </w:r>
    </w:p>
    <w:p w:rsidR="006A1999" w:rsidRDefault="006A1999" w:rsidP="00256F75"/>
    <w:sectPr w:rsidR="006A1999" w:rsidSect="009830E9">
      <w:pgSz w:w="11906" w:h="16838" w:code="9"/>
      <w:pgMar w:top="1418" w:right="1418" w:bottom="1418" w:left="1418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076FE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E565804"/>
    <w:multiLevelType w:val="hybridMultilevel"/>
    <w:tmpl w:val="D0CCA0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65264C"/>
    <w:multiLevelType w:val="hybridMultilevel"/>
    <w:tmpl w:val="BCB640F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0B107E1"/>
    <w:multiLevelType w:val="hybridMultilevel"/>
    <w:tmpl w:val="923A23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FEF51DD"/>
    <w:multiLevelType w:val="hybridMultilevel"/>
    <w:tmpl w:val="8014E4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hyphenationZone w:val="425"/>
  <w:characterSpacingControl w:val="doNotCompress"/>
  <w:compat/>
  <w:rsids>
    <w:rsidRoot w:val="000C24EE"/>
    <w:rsid w:val="0006711E"/>
    <w:rsid w:val="0007267A"/>
    <w:rsid w:val="000C24EE"/>
    <w:rsid w:val="002335D1"/>
    <w:rsid w:val="00256F75"/>
    <w:rsid w:val="00353C7C"/>
    <w:rsid w:val="003A04D5"/>
    <w:rsid w:val="006A1999"/>
    <w:rsid w:val="006B48EA"/>
    <w:rsid w:val="007167E4"/>
    <w:rsid w:val="0085153E"/>
    <w:rsid w:val="009830E9"/>
    <w:rsid w:val="00A20745"/>
    <w:rsid w:val="00BB1084"/>
    <w:rsid w:val="00CD1755"/>
    <w:rsid w:val="00DB26A8"/>
    <w:rsid w:val="00E20373"/>
    <w:rsid w:val="00E2593B"/>
    <w:rsid w:val="00E5079F"/>
    <w:rsid w:val="00F86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GRY</vt:lpstr>
    </vt:vector>
  </TitlesOfParts>
  <Company/>
  <LinksUpToDate>false</LinksUpToDate>
  <CharactersWithSpaces>4070</CharactersWithSpaces>
  <SharedDoc>false</SharedDoc>
  <HLinks>
    <vt:vector size="24" baseType="variant">
      <vt:variant>
        <vt:i4>1310845</vt:i4>
      </vt:variant>
      <vt:variant>
        <vt:i4>9172</vt:i4>
      </vt:variant>
      <vt:variant>
        <vt:i4>1025</vt:i4>
      </vt:variant>
      <vt:variant>
        <vt:i4>1</vt:i4>
      </vt:variant>
      <vt:variant>
        <vt:lpwstr>trefl</vt:lpwstr>
      </vt:variant>
      <vt:variant>
        <vt:lpwstr/>
      </vt:variant>
      <vt:variant>
        <vt:i4>917529</vt:i4>
      </vt:variant>
      <vt:variant>
        <vt:i4>9188</vt:i4>
      </vt:variant>
      <vt:variant>
        <vt:i4>1026</vt:i4>
      </vt:variant>
      <vt:variant>
        <vt:i4>1</vt:i4>
      </vt:variant>
      <vt:variant>
        <vt:lpwstr>karo</vt:lpwstr>
      </vt:variant>
      <vt:variant>
        <vt:lpwstr/>
      </vt:variant>
      <vt:variant>
        <vt:i4>1769486</vt:i4>
      </vt:variant>
      <vt:variant>
        <vt:i4>9202</vt:i4>
      </vt:variant>
      <vt:variant>
        <vt:i4>1027</vt:i4>
      </vt:variant>
      <vt:variant>
        <vt:i4>1</vt:i4>
      </vt:variant>
      <vt:variant>
        <vt:lpwstr>kier</vt:lpwstr>
      </vt:variant>
      <vt:variant>
        <vt:lpwstr/>
      </vt:variant>
      <vt:variant>
        <vt:i4>6881307</vt:i4>
      </vt:variant>
      <vt:variant>
        <vt:i4>9216</vt:i4>
      </vt:variant>
      <vt:variant>
        <vt:i4>1028</vt:i4>
      </vt:variant>
      <vt:variant>
        <vt:i4>1</vt:i4>
      </vt:variant>
      <vt:variant>
        <vt:lpwstr>pik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GRY</dc:title>
  <dc:subject/>
  <dc:creator>Ziemek Pirtań</dc:creator>
  <cp:keywords/>
  <cp:lastModifiedBy>SerwiCom</cp:lastModifiedBy>
  <cp:revision>2</cp:revision>
  <dcterms:created xsi:type="dcterms:W3CDTF">2015-07-13T13:23:00Z</dcterms:created>
  <dcterms:modified xsi:type="dcterms:W3CDTF">2015-07-13T13:23:00Z</dcterms:modified>
</cp:coreProperties>
</file>